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DC" w:rsidRDefault="00AE380C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r>
        <w:rPr>
          <w:noProof/>
          <w:lang w:eastAsia="ru-RU"/>
        </w:rPr>
        <w:drawing>
          <wp:anchor distT="0" distB="0" distL="0" distR="114300" simplePos="0" relativeHeight="25165619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66925" cy="123190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5944870</wp:posOffset>
            </wp:positionH>
            <wp:positionV relativeFrom="paragraph">
              <wp:posOffset>635</wp:posOffset>
            </wp:positionV>
            <wp:extent cx="1049020" cy="1308735"/>
            <wp:effectExtent l="0" t="0" r="0" b="0"/>
            <wp:wrapTight wrapText="bothSides">
              <wp:wrapPolygon edited="0">
                <wp:start x="-14" y="0"/>
                <wp:lineTo x="-14" y="21363"/>
                <wp:lineTo x="21167" y="21363"/>
                <wp:lineTo x="21167" y="0"/>
                <wp:lineTo x="-14" y="0"/>
              </wp:wrapPolygon>
            </wp:wrapTight>
            <wp:docPr id="2" name="Рисунок 9" descr="3D Human&quot;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3D Human&quot;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033FDC" w:rsidRDefault="00033FDC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033FDC" w:rsidRDefault="00AE380C">
      <w:pPr>
        <w:ind w:firstLine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 w:rsidR="002462B0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с 8 октября по 30 октября </w:t>
      </w:r>
      <w:r>
        <w:rPr>
          <w:rFonts w:ascii="Liberation Serif" w:hAnsi="Liberation Serif" w:cs="Liberation Serif"/>
          <w:sz w:val="30"/>
          <w:szCs w:val="30"/>
          <w:highlight w:val="yellow"/>
        </w:rPr>
        <w:br/>
      </w:r>
      <w:r>
        <w:rPr>
          <w:rFonts w:ascii="Liberation Serif" w:hAnsi="Liberation Serif" w:cs="Liberation Serif"/>
          <w:sz w:val="30"/>
          <w:szCs w:val="30"/>
        </w:rPr>
        <w:t xml:space="preserve">2020 </w:t>
      </w:r>
      <w:r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>
        <w:rPr>
          <w:rFonts w:ascii="Liberation Serif" w:hAnsi="Liberation Serif" w:cs="Liberation Serif"/>
          <w:spacing w:val="-4"/>
          <w:sz w:val="30"/>
          <w:szCs w:val="30"/>
        </w:rPr>
        <w:br/>
        <w:t>в целях оценки уровня «деловой» коррупции!</w:t>
      </w:r>
    </w:p>
    <w:p w:rsidR="00033FDC" w:rsidRDefault="00033FDC">
      <w:pPr>
        <w:rPr>
          <w:rFonts w:ascii="Liberation Serif" w:hAnsi="Liberation Serif" w:cs="Liberation Serif"/>
          <w:sz w:val="30"/>
          <w:szCs w:val="30"/>
        </w:rPr>
      </w:pPr>
    </w:p>
    <w:p w:rsidR="00033FDC" w:rsidRDefault="00033FDC">
      <w:pPr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pict>
          <v:rect id="Rectangle 2" o:spid="_x0000_s1026" style="position:absolute;left:0;text-align:left;margin-left:95.6pt;margin-top:1.1pt;width:391.05pt;height:57.6pt;z-index:251659264;mso-position-horizontal-relative:margin" fillcolor="#b9cde5" strokecolor="#95b3d7" strokeweight=".35mm">
            <v:fill o:detectmouseclick="t"/>
            <v:shadow on="t" color="#254061"/>
            <v:textbox style="mso-next-textbox:#Rectangle 2">
              <w:txbxContent>
                <w:p w:rsidR="00033FDC" w:rsidRDefault="00AE380C">
                  <w:pPr>
                    <w:pStyle w:val="aa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«Деловая» коррупция – это коррупция, возникающая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при взаимодействии органов власти и представителей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бизнеса.</w:t>
                  </w:r>
                </w:p>
              </w:txbxContent>
            </v:textbox>
            <w10:wrap type="square" anchorx="margin"/>
          </v:rect>
        </w:pict>
      </w:r>
    </w:p>
    <w:p w:rsidR="00033FDC" w:rsidRDefault="00033FDC">
      <w:pPr>
        <w:rPr>
          <w:rFonts w:ascii="Liberation Serif" w:hAnsi="Liberation Serif" w:cs="Liberation Serif"/>
          <w:sz w:val="30"/>
          <w:szCs w:val="30"/>
        </w:rPr>
      </w:pPr>
    </w:p>
    <w:p w:rsidR="00033FDC" w:rsidRDefault="00033FDC">
      <w:pPr>
        <w:rPr>
          <w:rFonts w:ascii="Liberation Serif" w:hAnsi="Liberation Serif" w:cs="Liberation Serif"/>
          <w:sz w:val="30"/>
          <w:szCs w:val="30"/>
        </w:rPr>
      </w:pPr>
    </w:p>
    <w:p w:rsidR="00033FDC" w:rsidRDefault="00AE380C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Соцопрос об уровне «деловой» коррупции проводится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>
        <w:rPr>
          <w:rFonts w:ascii="Liberation Serif" w:hAnsi="Liberation Serif" w:cs="Liberation Serif"/>
          <w:sz w:val="30"/>
          <w:szCs w:val="30"/>
        </w:rPr>
        <w:t xml:space="preserve">, утвержденной постановлением Правительства Российской Федерации </w:t>
      </w:r>
      <w:r>
        <w:rPr>
          <w:rFonts w:ascii="Liberation Serif" w:hAnsi="Liberation Serif" w:cs="Liberation Serif"/>
          <w:sz w:val="30"/>
          <w:szCs w:val="30"/>
        </w:rPr>
        <w:br/>
        <w:t xml:space="preserve">от 25 мая 2019 года № 662,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ВО ВСЕРОССИЙСКОМ МАСШТАБЕ </w:t>
      </w:r>
      <w:r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</w:t>
      </w:r>
      <w:r>
        <w:rPr>
          <w:rFonts w:ascii="Liberation Serif" w:hAnsi="Liberation Serif" w:cs="Liberation Serif"/>
          <w:sz w:val="30"/>
          <w:szCs w:val="30"/>
        </w:rPr>
        <w:t>и на 2018–2020 годы.</w:t>
      </w:r>
    </w:p>
    <w:p w:rsidR="00033FDC" w:rsidRDefault="00AE380C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033FDC" w:rsidRDefault="00AE380C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В </w:t>
      </w:r>
      <w:proofErr w:type="gramStart"/>
      <w:r>
        <w:rPr>
          <w:rFonts w:ascii="Liberation Serif" w:hAnsi="Liberation Serif" w:cs="Liberation Serif"/>
          <w:b/>
          <w:color w:val="0070C0"/>
          <w:sz w:val="30"/>
          <w:szCs w:val="30"/>
        </w:rPr>
        <w:t>ВАШИХ</w:t>
      </w:r>
      <w:proofErr w:type="gramEnd"/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proofErr w:type="spellStart"/>
      <w:r>
        <w:rPr>
          <w:rFonts w:ascii="Liberation Serif" w:hAnsi="Liberation Serif" w:cs="Liberation Serif"/>
          <w:b/>
          <w:color w:val="0070C0"/>
          <w:sz w:val="30"/>
          <w:szCs w:val="30"/>
        </w:rPr>
        <w:t>ИНТЕРЕСАХ</w:t>
      </w:r>
      <w:r>
        <w:rPr>
          <w:rFonts w:ascii="Liberation Serif" w:hAnsi="Liberation Serif" w:cs="Liberation Serif"/>
          <w:sz w:val="30"/>
          <w:szCs w:val="30"/>
        </w:rPr>
        <w:t>пройти</w:t>
      </w:r>
      <w:proofErr w:type="spellEnd"/>
      <w:r>
        <w:rPr>
          <w:rFonts w:ascii="Liberation Serif" w:hAnsi="Liberation Serif" w:cs="Liberation Serif"/>
          <w:sz w:val="30"/>
          <w:szCs w:val="30"/>
        </w:rPr>
        <w:t xml:space="preserve"> соцопрос по следующим причинам:</w:t>
      </w:r>
    </w:p>
    <w:p w:rsidR="00033FDC" w:rsidRDefault="00AE380C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оценит</w:t>
      </w:r>
      <w:r>
        <w:rPr>
          <w:rFonts w:ascii="Liberation Serif" w:hAnsi="Liberation Serif" w:cs="Liberation Serif"/>
          <w:sz w:val="30"/>
          <w:szCs w:val="30"/>
        </w:rPr>
        <w:t>ь уровень «деловой» коррупции в Свердловской области.</w:t>
      </w:r>
    </w:p>
    <w:p w:rsidR="00033FDC" w:rsidRDefault="00AE380C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Итоги соцопроса позволят выработать решения по минимизации «деловой» коррупции, </w:t>
      </w:r>
      <w:proofErr w:type="gramStart"/>
      <w:r>
        <w:rPr>
          <w:rFonts w:ascii="Liberation Serif" w:hAnsi="Liberation Serif" w:cs="Liberation Serif"/>
          <w:sz w:val="30"/>
          <w:szCs w:val="30"/>
        </w:rPr>
        <w:t>что</w:t>
      </w:r>
      <w:proofErr w:type="gramEnd"/>
      <w:r>
        <w:rPr>
          <w:rFonts w:ascii="Liberation Serif" w:hAnsi="Liberation Serif" w:cs="Liberation Serif"/>
          <w:sz w:val="30"/>
          <w:szCs w:val="30"/>
        </w:rPr>
        <w:t xml:space="preserve"> несомненно послужит улучшению условий ведения бизнеса в регионе.</w:t>
      </w:r>
    </w:p>
    <w:p w:rsidR="00033FDC" w:rsidRDefault="00AE380C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Результаты соцопроса будут доведены до руководства ст</w:t>
      </w:r>
      <w:r>
        <w:rPr>
          <w:rFonts w:ascii="Liberation Serif" w:hAnsi="Liberation Serif" w:cs="Liberation Serif"/>
          <w:sz w:val="30"/>
          <w:szCs w:val="30"/>
        </w:rPr>
        <w:t xml:space="preserve">раны </w:t>
      </w:r>
      <w:r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>
        <w:rPr>
          <w:rFonts w:ascii="Liberation Serif" w:hAnsi="Liberation Serif" w:cs="Liberation Serif"/>
          <w:sz w:val="30"/>
          <w:szCs w:val="30"/>
        </w:rPr>
        <w:br/>
        <w:t xml:space="preserve">и повышения эффективности применения </w:t>
      </w:r>
      <w:proofErr w:type="spellStart"/>
      <w:r>
        <w:rPr>
          <w:rFonts w:ascii="Liberation Serif" w:hAnsi="Liberation Serif" w:cs="Liberation Serif"/>
          <w:sz w:val="30"/>
          <w:szCs w:val="30"/>
        </w:rPr>
        <w:t>антикоррупционных</w:t>
      </w:r>
      <w:proofErr w:type="spellEnd"/>
      <w:r>
        <w:rPr>
          <w:rFonts w:ascii="Liberation Serif" w:hAnsi="Liberation Serif" w:cs="Liberation Serif"/>
          <w:sz w:val="30"/>
          <w:szCs w:val="30"/>
        </w:rPr>
        <w:t xml:space="preserve"> мер.</w:t>
      </w:r>
    </w:p>
    <w:p w:rsidR="00033FDC" w:rsidRDefault="00AE380C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bookmarkStart w:id="0" w:name="_GoBack"/>
      <w:r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bookmarkEnd w:id="0"/>
      <w:r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</w:t>
      </w:r>
      <w:r>
        <w:rPr>
          <w:rFonts w:ascii="Liberation Serif" w:hAnsi="Liberation Serif" w:cs="Liberation Serif"/>
          <w:sz w:val="30"/>
          <w:szCs w:val="30"/>
        </w:rPr>
        <w:t xml:space="preserve">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</w:t>
      </w:r>
      <w:r>
        <w:rPr>
          <w:rFonts w:ascii="Liberation Serif" w:hAnsi="Liberation Serif" w:cs="Liberation Serif"/>
          <w:sz w:val="30"/>
          <w:szCs w:val="30"/>
        </w:rPr>
        <w:t xml:space="preserve"> а также социального обеспечения.</w:t>
      </w:r>
    </w:p>
    <w:p w:rsidR="00033FDC" w:rsidRDefault="00AE380C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proofErr w:type="spellStart"/>
      <w:r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>
        <w:rPr>
          <w:rFonts w:ascii="Liberation Serif" w:hAnsi="Liberation Serif" w:cs="Liberation Serif"/>
          <w:sz w:val="30"/>
          <w:szCs w:val="30"/>
        </w:rPr>
        <w:t>в</w:t>
      </w:r>
      <w:proofErr w:type="spellEnd"/>
      <w:r>
        <w:rPr>
          <w:rFonts w:ascii="Liberation Serif" w:hAnsi="Liberation Serif" w:cs="Liberation Serif"/>
          <w:sz w:val="30"/>
          <w:szCs w:val="30"/>
        </w:rPr>
        <w:t xml:space="preserve"> Вашем </w:t>
      </w:r>
      <w:proofErr w:type="gramStart"/>
      <w:r>
        <w:rPr>
          <w:rFonts w:ascii="Liberation Serif" w:hAnsi="Liberation Serif" w:cs="Liberation Serif"/>
          <w:sz w:val="30"/>
          <w:szCs w:val="30"/>
        </w:rPr>
        <w:t>рабочем</w:t>
      </w:r>
      <w:proofErr w:type="gramEnd"/>
      <w:r>
        <w:rPr>
          <w:rFonts w:ascii="Liberation Serif" w:hAnsi="Liberation Serif" w:cs="Liberation Serif"/>
          <w:sz w:val="30"/>
          <w:szCs w:val="30"/>
        </w:rPr>
        <w:t xml:space="preserve"> графике 15 минут, чтобы заполнить анкету. </w:t>
      </w:r>
    </w:p>
    <w:p w:rsidR="00033FDC" w:rsidRDefault="00AE380C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proofErr w:type="spellStart"/>
      <w:r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>
        <w:rPr>
          <w:rFonts w:ascii="Liberation Serif" w:hAnsi="Liberation Serif" w:cs="Liberation Serif"/>
          <w:sz w:val="30"/>
          <w:szCs w:val="30"/>
        </w:rPr>
        <w:t>для</w:t>
      </w:r>
      <w:proofErr w:type="spellEnd"/>
      <w:r>
        <w:rPr>
          <w:rFonts w:ascii="Liberation Serif" w:hAnsi="Liberation Serif" w:cs="Liberation Serif"/>
          <w:sz w:val="30"/>
          <w:szCs w:val="30"/>
        </w:rPr>
        <w:t xml:space="preserve"> начала анкетирования по ссылке </w:t>
      </w:r>
      <w:hyperlink r:id="rId7">
        <w:r>
          <w:rPr>
            <w:rFonts w:ascii="Liberation Serif" w:hAnsi="Liberation Serif" w:cs="Liberation Serif"/>
            <w:sz w:val="28"/>
            <w:szCs w:val="28"/>
          </w:rPr>
          <w:t>http://panel.simpleforms.ru/PBv4oJOK0ObgUojiCY</w:t>
        </w:r>
        <w:r>
          <w:rPr>
            <w:rFonts w:ascii="Liberation Serif" w:hAnsi="Liberation Serif" w:cs="Liberation Serif"/>
            <w:sz w:val="28"/>
            <w:szCs w:val="28"/>
          </w:rPr>
          <w:t>Lw</w:t>
        </w:r>
      </w:hyperlink>
      <w:hyperlink r:id="rId8">
        <w:r>
          <w:rPr>
            <w:rFonts w:ascii="Liberation Serif" w:hAnsi="Liberation Serif" w:cs="Liberation Serif"/>
            <w:sz w:val="30"/>
            <w:szCs w:val="30"/>
          </w:rPr>
          <w:t>.</w:t>
        </w:r>
      </w:hyperlink>
    </w:p>
    <w:p w:rsidR="00033FDC" w:rsidRDefault="00033FDC">
      <w:pPr>
        <w:pStyle w:val="a9"/>
        <w:ind w:left="0"/>
        <w:rPr>
          <w:rFonts w:ascii="Liberation Serif" w:hAnsi="Liberation Serif" w:cs="Liberation Serif"/>
          <w:sz w:val="4"/>
          <w:szCs w:val="4"/>
        </w:rPr>
      </w:pPr>
    </w:p>
    <w:p w:rsidR="00033FDC" w:rsidRDefault="00AE380C">
      <w:pPr>
        <w:pStyle w:val="a9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910840" cy="636270"/>
            <wp:effectExtent l="0" t="0" r="0" b="0"/>
            <wp:docPr id="5" name="Рисунок 4" descr="Приглашаем принять участие в опросе жителей Кировского района о детском  досуге — Центр культуры и досуга &quot;Кир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Приглашаем принять участие в опросе жителей Кировского района о детском  досуге — Центр культуры и досуга &quot;Кировец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733" b="1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DC" w:rsidRDefault="00033FDC">
      <w:pPr>
        <w:pStyle w:val="a9"/>
        <w:ind w:left="0" w:firstLine="0"/>
        <w:jc w:val="center"/>
        <w:rPr>
          <w:rFonts w:ascii="Liberation Serif" w:hAnsi="Liberation Serif" w:cs="Liberation Serif"/>
          <w:sz w:val="16"/>
          <w:szCs w:val="16"/>
        </w:rPr>
      </w:pPr>
    </w:p>
    <w:p w:rsidR="00033FDC" w:rsidRDefault="00AE380C">
      <w:pPr>
        <w:pStyle w:val="a9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033FDC" w:rsidRDefault="00AE380C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2654300" cy="1279525"/>
            <wp:effectExtent l="0" t="0" r="0" b="0"/>
            <wp:wrapSquare wrapText="bothSides"/>
            <wp:docPr id="6" name="Рисунок 13" descr="Опрос по оценке уровня коррупции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Опрос по оценке уровня коррупции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FDC" w:rsidRDefault="00033FDC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033FDC" w:rsidRDefault="00033FDC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033FDC" w:rsidRDefault="00AE380C">
      <w:pPr>
        <w:pStyle w:val="a9"/>
        <w:ind w:left="0" w:firstLine="284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Департамент противодействия коррупции</w:t>
      </w:r>
    </w:p>
    <w:p w:rsidR="00033FDC" w:rsidRDefault="00AE380C">
      <w:pPr>
        <w:pStyle w:val="a9"/>
        <w:ind w:left="0" w:firstLine="0"/>
        <w:jc w:val="righ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033FDC" w:rsidSect="00033FDC">
      <w:pgSz w:w="11906" w:h="16838"/>
      <w:pgMar w:top="851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493"/>
    <w:multiLevelType w:val="multilevel"/>
    <w:tmpl w:val="BCFA4374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78B77DB"/>
    <w:multiLevelType w:val="multilevel"/>
    <w:tmpl w:val="B7FA82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FDC"/>
    <w:rsid w:val="00033FDC"/>
    <w:rsid w:val="002462B0"/>
    <w:rsid w:val="00A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173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4289D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033F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033FDC"/>
    <w:pPr>
      <w:spacing w:after="140" w:line="276" w:lineRule="auto"/>
    </w:pPr>
  </w:style>
  <w:style w:type="paragraph" w:styleId="a6">
    <w:name w:val="List"/>
    <w:basedOn w:val="a5"/>
    <w:rsid w:val="00033FDC"/>
    <w:rPr>
      <w:rFonts w:cs="Lucida Sans"/>
    </w:rPr>
  </w:style>
  <w:style w:type="paragraph" w:customStyle="1" w:styleId="Caption">
    <w:name w:val="Caption"/>
    <w:basedOn w:val="a"/>
    <w:qFormat/>
    <w:rsid w:val="00033F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033FDC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1017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2C7F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033F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271837/l6MYRJ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el.simpleforms.ru/PBv4oJOK0ObgUojiCY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Наталья Сергеевна</cp:lastModifiedBy>
  <cp:revision>27</cp:revision>
  <cp:lastPrinted>2020-10-07T04:06:00Z</cp:lastPrinted>
  <dcterms:created xsi:type="dcterms:W3CDTF">2020-09-29T08:28:00Z</dcterms:created>
  <dcterms:modified xsi:type="dcterms:W3CDTF">2020-10-15T06:41:00Z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